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CD8" w:rsidRDefault="00141CD8"/>
    <w:p w:rsidR="00961A7D" w:rsidRPr="00D44F4E" w:rsidRDefault="00D47606" w:rsidP="0078129E">
      <w:pPr>
        <w:jc w:val="center"/>
        <w:rPr>
          <w:rFonts w:ascii="Segoe Script" w:hAnsi="Segoe Script"/>
          <w:sz w:val="32"/>
        </w:rPr>
      </w:pPr>
      <w:r>
        <w:rPr>
          <w:rFonts w:ascii="Segoe Script" w:hAnsi="Segoe Script"/>
          <w:sz w:val="32"/>
        </w:rPr>
        <w:t>I</w:t>
      </w:r>
      <w:r w:rsidR="00961A7D" w:rsidRPr="00374CF3">
        <w:rPr>
          <w:rFonts w:ascii="Segoe Script" w:hAnsi="Segoe Script"/>
          <w:sz w:val="32"/>
        </w:rPr>
        <w:t xml:space="preserve"> GMINNY PRZEGLĄD </w:t>
      </w:r>
      <w:r w:rsidR="00961A7D" w:rsidRPr="00374CF3">
        <w:rPr>
          <w:rFonts w:ascii="Segoe Script" w:hAnsi="Segoe Script"/>
          <w:sz w:val="32"/>
        </w:rPr>
        <w:br/>
        <w:t>PIEŚNI I PIOSENEK PATRIOTYCZNYCH</w:t>
      </w:r>
      <w:r w:rsidR="00D44F4E">
        <w:rPr>
          <w:rFonts w:ascii="Segoe Script" w:hAnsi="Segoe Script"/>
          <w:sz w:val="32"/>
        </w:rPr>
        <w:br/>
      </w:r>
    </w:p>
    <w:p w:rsidR="00DD48CB" w:rsidRDefault="00374CF3" w:rsidP="00DD48CB">
      <w:pPr>
        <w:jc w:val="center"/>
        <w:rPr>
          <w:sz w:val="32"/>
        </w:rPr>
      </w:pPr>
      <w:r>
        <w:rPr>
          <w:sz w:val="32"/>
        </w:rPr>
        <w:t xml:space="preserve">REGULAMIN </w:t>
      </w:r>
    </w:p>
    <w:p w:rsidR="001A1B49" w:rsidRPr="00DD48CB" w:rsidRDefault="00374CF3" w:rsidP="00DD48CB">
      <w:pPr>
        <w:rPr>
          <w:sz w:val="32"/>
        </w:rPr>
      </w:pPr>
      <w:r>
        <w:t xml:space="preserve">Organizatorzy: </w:t>
      </w:r>
    </w:p>
    <w:p w:rsidR="00374CF3" w:rsidRDefault="00374CF3" w:rsidP="001A1B49">
      <w:pPr>
        <w:jc w:val="center"/>
        <w:rPr>
          <w:b/>
        </w:rPr>
      </w:pPr>
      <w:r>
        <w:rPr>
          <w:b/>
        </w:rPr>
        <w:t>Zespół Szkolno - Przedszkolny w Przylepie</w:t>
      </w:r>
    </w:p>
    <w:p w:rsidR="001A1B49" w:rsidRDefault="00374CF3" w:rsidP="00D44F4E">
      <w:pPr>
        <w:jc w:val="both"/>
      </w:pPr>
      <w:r>
        <w:t xml:space="preserve">Patronat honorowy: </w:t>
      </w:r>
    </w:p>
    <w:p w:rsidR="001A1B49" w:rsidRDefault="00D44F4E" w:rsidP="001A1B49">
      <w:pPr>
        <w:jc w:val="center"/>
        <w:rPr>
          <w:b/>
        </w:rPr>
      </w:pPr>
      <w:r>
        <w:rPr>
          <w:b/>
        </w:rPr>
        <w:t>Marszałek Województwa Zachodniopomorskiego,</w:t>
      </w:r>
    </w:p>
    <w:p w:rsidR="001A1B49" w:rsidRDefault="00D44F4E" w:rsidP="001A1B49">
      <w:pPr>
        <w:jc w:val="center"/>
        <w:rPr>
          <w:b/>
        </w:rPr>
      </w:pPr>
      <w:r>
        <w:rPr>
          <w:b/>
        </w:rPr>
        <w:t xml:space="preserve">Wójt Gminy Kołbaskowo, </w:t>
      </w:r>
    </w:p>
    <w:p w:rsidR="00374CF3" w:rsidRDefault="00D44F4E" w:rsidP="001A1B49">
      <w:pPr>
        <w:jc w:val="center"/>
        <w:rPr>
          <w:b/>
        </w:rPr>
      </w:pPr>
      <w:r>
        <w:rPr>
          <w:b/>
        </w:rPr>
        <w:t>Muzeum Narodowe w Szczecinie</w:t>
      </w:r>
    </w:p>
    <w:p w:rsidR="001A1B49" w:rsidRDefault="00D44F4E" w:rsidP="00D44F4E">
      <w:pPr>
        <w:jc w:val="both"/>
      </w:pPr>
      <w:r>
        <w:t xml:space="preserve">Współpraca: </w:t>
      </w:r>
    </w:p>
    <w:p w:rsidR="00D44F4E" w:rsidRDefault="00D44F4E" w:rsidP="00CE2140">
      <w:pPr>
        <w:jc w:val="center"/>
        <w:rPr>
          <w:b/>
        </w:rPr>
      </w:pPr>
      <w:r>
        <w:rPr>
          <w:b/>
        </w:rPr>
        <w:t>Gminny Ośrodek Kultury Sportu i Rekreacji w Przecławiu</w:t>
      </w:r>
      <w:r w:rsidR="00CE2140">
        <w:rPr>
          <w:b/>
        </w:rPr>
        <w:br/>
      </w:r>
    </w:p>
    <w:p w:rsidR="00D44F4E" w:rsidRDefault="00D44F4E" w:rsidP="00D44F4E">
      <w:pPr>
        <w:jc w:val="both"/>
        <w:rPr>
          <w:b/>
        </w:rPr>
      </w:pPr>
      <w:r>
        <w:rPr>
          <w:b/>
        </w:rPr>
        <w:t>Cele</w:t>
      </w:r>
      <w:r w:rsidR="001A1B49">
        <w:rPr>
          <w:b/>
        </w:rPr>
        <w:t xml:space="preserve"> przeglądu</w:t>
      </w:r>
      <w:r>
        <w:rPr>
          <w:b/>
        </w:rPr>
        <w:t>:</w:t>
      </w:r>
    </w:p>
    <w:p w:rsidR="00D44F4E" w:rsidRDefault="001A1B49" w:rsidP="001A1B49">
      <w:pPr>
        <w:pStyle w:val="Akapitzlist"/>
        <w:numPr>
          <w:ilvl w:val="0"/>
          <w:numId w:val="1"/>
        </w:numPr>
        <w:jc w:val="both"/>
      </w:pPr>
      <w:r>
        <w:t>Kultywowanie postaw i wartości patriotycznych.</w:t>
      </w:r>
    </w:p>
    <w:p w:rsidR="001A1B49" w:rsidRDefault="001A1B49" w:rsidP="001A1B49">
      <w:pPr>
        <w:pStyle w:val="Akapitzlist"/>
        <w:numPr>
          <w:ilvl w:val="0"/>
          <w:numId w:val="1"/>
        </w:numPr>
        <w:jc w:val="both"/>
      </w:pPr>
      <w:r>
        <w:t>Popularyzowanie śpiewania pieśni patriotycznych wśród dzieci.</w:t>
      </w:r>
    </w:p>
    <w:p w:rsidR="001A1B49" w:rsidRDefault="001A1B49" w:rsidP="001A1B49">
      <w:pPr>
        <w:pStyle w:val="Akapitzlist"/>
        <w:numPr>
          <w:ilvl w:val="0"/>
          <w:numId w:val="1"/>
        </w:numPr>
        <w:jc w:val="both"/>
      </w:pPr>
      <w:r>
        <w:t>Wspieranie wychowania patriotycznego poprzez formy artystyczne.</w:t>
      </w:r>
    </w:p>
    <w:p w:rsidR="001A1B49" w:rsidRDefault="001A1B49" w:rsidP="001A1B49">
      <w:pPr>
        <w:pStyle w:val="Akapitzlist"/>
        <w:numPr>
          <w:ilvl w:val="0"/>
          <w:numId w:val="1"/>
        </w:numPr>
        <w:jc w:val="both"/>
      </w:pPr>
      <w:r>
        <w:t>Rozbudzanie talentów wokalnych.</w:t>
      </w:r>
    </w:p>
    <w:p w:rsidR="001A1B49" w:rsidRDefault="001A1B49" w:rsidP="001A1B49">
      <w:pPr>
        <w:pStyle w:val="Akapitzlist"/>
        <w:numPr>
          <w:ilvl w:val="0"/>
          <w:numId w:val="1"/>
        </w:numPr>
        <w:jc w:val="both"/>
      </w:pPr>
      <w:r>
        <w:t xml:space="preserve">Integracja mieszkańców Gminy Kołbaskowo wokół muzycznych tradycji patriotycznych. </w:t>
      </w:r>
    </w:p>
    <w:p w:rsidR="001A1B49" w:rsidRDefault="001A1B49" w:rsidP="001A1B49">
      <w:pPr>
        <w:jc w:val="both"/>
        <w:rPr>
          <w:b/>
        </w:rPr>
      </w:pPr>
      <w:r>
        <w:rPr>
          <w:b/>
        </w:rPr>
        <w:t>Uczestnictwo w przeglądzie</w:t>
      </w:r>
      <w:r w:rsidR="00DD48CB">
        <w:rPr>
          <w:b/>
        </w:rPr>
        <w:t xml:space="preserve">: </w:t>
      </w:r>
    </w:p>
    <w:p w:rsidR="007F14C0" w:rsidRDefault="00DD48CB" w:rsidP="007F14C0">
      <w:pPr>
        <w:pStyle w:val="Akapitzlist"/>
        <w:numPr>
          <w:ilvl w:val="0"/>
          <w:numId w:val="3"/>
        </w:numPr>
        <w:jc w:val="both"/>
      </w:pPr>
      <w:r>
        <w:t>Przegląd przeprowadzany jest w dwóch kategoriach:</w:t>
      </w:r>
    </w:p>
    <w:p w:rsidR="00DD48CB" w:rsidRDefault="00DD48CB" w:rsidP="00DD48CB">
      <w:pPr>
        <w:pStyle w:val="Akapitzlist"/>
        <w:numPr>
          <w:ilvl w:val="0"/>
          <w:numId w:val="2"/>
        </w:numPr>
        <w:jc w:val="both"/>
      </w:pPr>
      <w:r>
        <w:t xml:space="preserve">dzieci przedszkolne </w:t>
      </w:r>
    </w:p>
    <w:p w:rsidR="007F14C0" w:rsidRDefault="00DD48CB" w:rsidP="007F14C0">
      <w:pPr>
        <w:pStyle w:val="Akapitzlist"/>
        <w:numPr>
          <w:ilvl w:val="0"/>
          <w:numId w:val="2"/>
        </w:numPr>
        <w:jc w:val="both"/>
      </w:pPr>
      <w:r>
        <w:t>uczniowie szkół podstawowych – klasy I-III</w:t>
      </w:r>
    </w:p>
    <w:p w:rsidR="00DD48CB" w:rsidRDefault="00DD48CB" w:rsidP="00DD48CB">
      <w:pPr>
        <w:pStyle w:val="Akapitzlist"/>
        <w:numPr>
          <w:ilvl w:val="0"/>
          <w:numId w:val="3"/>
        </w:numPr>
        <w:jc w:val="both"/>
      </w:pPr>
      <w:r>
        <w:t xml:space="preserve">Uczestnikami przeglądu mogą być soliści oraz zespoły wokalne - maksymalnie </w:t>
      </w:r>
      <w:r w:rsidR="00CE2140">
        <w:br/>
      </w:r>
      <w:r>
        <w:t>do 20</w:t>
      </w:r>
      <w:r w:rsidR="00CE2140">
        <w:t xml:space="preserve"> </w:t>
      </w:r>
      <w:r>
        <w:t xml:space="preserve">osób z </w:t>
      </w:r>
      <w:r w:rsidR="00CE2140">
        <w:t xml:space="preserve">placówki z </w:t>
      </w:r>
      <w:r>
        <w:t>wyże</w:t>
      </w:r>
      <w:r w:rsidR="00CE2140">
        <w:t>j wymienionych kategorii.</w:t>
      </w:r>
      <w:r>
        <w:t xml:space="preserve"> </w:t>
      </w:r>
    </w:p>
    <w:p w:rsidR="00CE2140" w:rsidRDefault="00CE2140" w:rsidP="00DD48CB">
      <w:pPr>
        <w:pStyle w:val="Akapitzlist"/>
        <w:numPr>
          <w:ilvl w:val="0"/>
          <w:numId w:val="3"/>
        </w:numPr>
        <w:jc w:val="both"/>
      </w:pPr>
      <w:r>
        <w:t>W ramach każdej kategorii wyłaniani są laureaci – podmioty artystyczne.</w:t>
      </w:r>
    </w:p>
    <w:p w:rsidR="00CE2140" w:rsidRDefault="00CE2140" w:rsidP="00CE2140">
      <w:pPr>
        <w:pStyle w:val="Akapitzlist"/>
        <w:numPr>
          <w:ilvl w:val="0"/>
          <w:numId w:val="3"/>
        </w:numPr>
        <w:jc w:val="both"/>
      </w:pPr>
      <w:r>
        <w:t xml:space="preserve">Laureaci przeglądu otrzymają pamiątkowe dyplomy i upominki ufundowane przez Organizatorów. </w:t>
      </w:r>
    </w:p>
    <w:p w:rsidR="00CE2140" w:rsidRDefault="00CE2140" w:rsidP="00DD48CB">
      <w:pPr>
        <w:pStyle w:val="Akapitzlist"/>
        <w:numPr>
          <w:ilvl w:val="0"/>
          <w:numId w:val="3"/>
        </w:numPr>
        <w:jc w:val="both"/>
      </w:pPr>
      <w:r>
        <w:t xml:space="preserve">Przystąpienie dzieci/uczniów do Przeglądu jest równoznaczne z akceptacją regulaminu. </w:t>
      </w:r>
    </w:p>
    <w:p w:rsidR="00DD48CB" w:rsidRDefault="00DD48CB" w:rsidP="00DD48CB">
      <w:pPr>
        <w:jc w:val="both"/>
      </w:pPr>
    </w:p>
    <w:p w:rsidR="007F14C0" w:rsidRDefault="007F14C0" w:rsidP="00DD48CB">
      <w:pPr>
        <w:jc w:val="both"/>
      </w:pPr>
    </w:p>
    <w:p w:rsidR="00CE2140" w:rsidRDefault="007F14C0" w:rsidP="00DD48CB">
      <w:pPr>
        <w:jc w:val="both"/>
        <w:rPr>
          <w:b/>
        </w:rPr>
      </w:pPr>
      <w:r>
        <w:rPr>
          <w:b/>
        </w:rPr>
        <w:br/>
      </w:r>
      <w:r w:rsidR="00CE2140" w:rsidRPr="00CE2140">
        <w:rPr>
          <w:b/>
        </w:rPr>
        <w:t xml:space="preserve">Zasady </w:t>
      </w:r>
      <w:r w:rsidR="00B97B4E">
        <w:rPr>
          <w:b/>
        </w:rPr>
        <w:t>P</w:t>
      </w:r>
      <w:r w:rsidR="00CE2140" w:rsidRPr="00CE2140">
        <w:rPr>
          <w:b/>
        </w:rPr>
        <w:t>rzeglądu:</w:t>
      </w:r>
    </w:p>
    <w:p w:rsidR="00CE2140" w:rsidRDefault="00CE2140" w:rsidP="00CE2140">
      <w:pPr>
        <w:pStyle w:val="Akapitzlist"/>
        <w:numPr>
          <w:ilvl w:val="0"/>
          <w:numId w:val="4"/>
        </w:numPr>
        <w:jc w:val="both"/>
      </w:pPr>
      <w:r>
        <w:t>Przegląd przeprowadzony jest w dwóch kategoriach:</w:t>
      </w:r>
    </w:p>
    <w:p w:rsidR="00CE2140" w:rsidRDefault="00CE2140" w:rsidP="00CE2140">
      <w:pPr>
        <w:pStyle w:val="Akapitzlist"/>
        <w:numPr>
          <w:ilvl w:val="0"/>
          <w:numId w:val="5"/>
        </w:numPr>
        <w:jc w:val="both"/>
      </w:pPr>
      <w:r>
        <w:t>Etap wewnętrzny – etap przedszkolny/szkolny</w:t>
      </w:r>
    </w:p>
    <w:p w:rsidR="00CE2140" w:rsidRDefault="00CE2140" w:rsidP="00CE2140">
      <w:pPr>
        <w:pStyle w:val="Akapitzlist"/>
        <w:numPr>
          <w:ilvl w:val="0"/>
          <w:numId w:val="5"/>
        </w:numPr>
        <w:jc w:val="both"/>
      </w:pPr>
      <w:r>
        <w:t xml:space="preserve">Etap Gminny – Koncert Galowy w formie przeglądu </w:t>
      </w:r>
    </w:p>
    <w:p w:rsidR="00CE2140" w:rsidRDefault="00CE2140" w:rsidP="00CE2140">
      <w:pPr>
        <w:pStyle w:val="Akapitzlist"/>
        <w:numPr>
          <w:ilvl w:val="0"/>
          <w:numId w:val="4"/>
        </w:numPr>
        <w:jc w:val="both"/>
      </w:pPr>
      <w:r>
        <w:t>Uczestnicy Przeglądu na każdym etapie wykonują ten sam utwór zgodny z tematyką Przeglądu.</w:t>
      </w:r>
    </w:p>
    <w:p w:rsidR="00CE2140" w:rsidRDefault="00CE2140" w:rsidP="00CE2140">
      <w:pPr>
        <w:pStyle w:val="Akapitzlist"/>
        <w:numPr>
          <w:ilvl w:val="0"/>
          <w:numId w:val="4"/>
        </w:numPr>
        <w:jc w:val="both"/>
      </w:pPr>
      <w:r>
        <w:t xml:space="preserve">Uczestnicy Przeglądu prezentują utwór wyłącznie </w:t>
      </w:r>
      <w:r w:rsidR="00B97B4E">
        <w:t>w języku polskim z własnym podkładem muzycznym (tylko linia melodyczna lub własny akompaniament).</w:t>
      </w:r>
    </w:p>
    <w:p w:rsidR="00B97B4E" w:rsidRDefault="00B97B4E" w:rsidP="00CE2140">
      <w:pPr>
        <w:pStyle w:val="Akapitzlist"/>
        <w:numPr>
          <w:ilvl w:val="0"/>
          <w:numId w:val="4"/>
        </w:numPr>
        <w:jc w:val="both"/>
      </w:pPr>
      <w:r>
        <w:t>Każda placówka może wytypować maksymalnie jeden podmiot wykonawczy z każdej z dwóch kategorii.</w:t>
      </w:r>
    </w:p>
    <w:p w:rsidR="00B97B4E" w:rsidRDefault="00B97B4E" w:rsidP="00CE2140">
      <w:pPr>
        <w:pStyle w:val="Akapitzlist"/>
        <w:numPr>
          <w:ilvl w:val="0"/>
          <w:numId w:val="4"/>
        </w:numPr>
        <w:jc w:val="both"/>
      </w:pPr>
      <w:r>
        <w:t>Uczestnicy przygotowują i zgłaszają w karcie zgłoszenia piosenki lub pieśni patriotyczne powstałe w dowolnym okresie historycznym.</w:t>
      </w:r>
    </w:p>
    <w:p w:rsidR="00B97B4E" w:rsidRDefault="00B97B4E" w:rsidP="00CE2140">
      <w:pPr>
        <w:pStyle w:val="Akapitzlist"/>
        <w:numPr>
          <w:ilvl w:val="0"/>
          <w:numId w:val="4"/>
        </w:numPr>
        <w:jc w:val="both"/>
      </w:pPr>
      <w:r>
        <w:t>Do karty zgłoszenia należy dołączyć podkład muzyczny lub informację o własnym akompaniamencie.</w:t>
      </w:r>
    </w:p>
    <w:p w:rsidR="00B97B4E" w:rsidRDefault="00B97B4E" w:rsidP="00CE2140">
      <w:pPr>
        <w:pStyle w:val="Akapitzlist"/>
        <w:numPr>
          <w:ilvl w:val="0"/>
          <w:numId w:val="4"/>
        </w:numPr>
        <w:jc w:val="both"/>
      </w:pPr>
      <w:r>
        <w:t>Na karcie zgłaszający wskazuje potrzebne formy</w:t>
      </w:r>
      <w:r w:rsidR="000F3DB8">
        <w:t xml:space="preserve"> nagłośnienia np. mikrofon </w:t>
      </w:r>
      <w:r w:rsidR="000F3DB8">
        <w:br/>
        <w:t>do wo</w:t>
      </w:r>
      <w:r>
        <w:t>kali, do gitary, itp.</w:t>
      </w:r>
    </w:p>
    <w:p w:rsidR="00B97B4E" w:rsidRDefault="00B97B4E" w:rsidP="00CE2140">
      <w:pPr>
        <w:pStyle w:val="Akapitzlist"/>
        <w:numPr>
          <w:ilvl w:val="0"/>
          <w:numId w:val="4"/>
        </w:numPr>
        <w:jc w:val="both"/>
      </w:pPr>
      <w:r>
        <w:t xml:space="preserve">Wszystkie dokumenty należy przesłać na adres: </w:t>
      </w:r>
      <w:hyperlink r:id="rId8" w:history="1">
        <w:r w:rsidRPr="00C47E23">
          <w:rPr>
            <w:rStyle w:val="Hipercze"/>
          </w:rPr>
          <w:t>sekretariat@przylep.edu.pl</w:t>
        </w:r>
      </w:hyperlink>
      <w:r>
        <w:t xml:space="preserve"> </w:t>
      </w:r>
    </w:p>
    <w:p w:rsidR="00B97B4E" w:rsidRDefault="00B97B4E" w:rsidP="00B97B4E">
      <w:pPr>
        <w:jc w:val="both"/>
      </w:pPr>
    </w:p>
    <w:p w:rsidR="00B97B4E" w:rsidRDefault="00B97B4E" w:rsidP="00B97B4E">
      <w:pPr>
        <w:jc w:val="both"/>
        <w:rPr>
          <w:b/>
        </w:rPr>
      </w:pPr>
      <w:r w:rsidRPr="00B97B4E">
        <w:rPr>
          <w:b/>
        </w:rPr>
        <w:t xml:space="preserve">Przebieg Przeglądu: </w:t>
      </w:r>
    </w:p>
    <w:p w:rsidR="00B97B4E" w:rsidRDefault="00B229FA" w:rsidP="00B97B4E">
      <w:pPr>
        <w:pStyle w:val="Akapitzlist"/>
        <w:numPr>
          <w:ilvl w:val="0"/>
          <w:numId w:val="6"/>
        </w:numPr>
        <w:jc w:val="both"/>
      </w:pPr>
      <w:r>
        <w:t>Przedszkole/szkoła:</w:t>
      </w:r>
    </w:p>
    <w:p w:rsidR="00B229FA" w:rsidRDefault="00B229FA" w:rsidP="00B229FA">
      <w:pPr>
        <w:pStyle w:val="Akapitzlist"/>
        <w:numPr>
          <w:ilvl w:val="0"/>
          <w:numId w:val="7"/>
        </w:numPr>
        <w:jc w:val="both"/>
      </w:pPr>
      <w:r>
        <w:t>przeprowadza we własnym zakresie eliminacje wewnętrzne przedszkolne/szkolne i wyłania do etapu gminnego jeden podmiot artystyczny.</w:t>
      </w:r>
    </w:p>
    <w:p w:rsidR="00B229FA" w:rsidRDefault="00B229FA" w:rsidP="00B229FA">
      <w:pPr>
        <w:pStyle w:val="Akapitzlist"/>
        <w:numPr>
          <w:ilvl w:val="0"/>
          <w:numId w:val="7"/>
        </w:numPr>
        <w:jc w:val="both"/>
      </w:pPr>
      <w:r>
        <w:t xml:space="preserve">przesyła w terminie do </w:t>
      </w:r>
      <w:r>
        <w:rPr>
          <w:b/>
          <w:u w:val="single"/>
        </w:rPr>
        <w:t xml:space="preserve">31 października 2022r. </w:t>
      </w:r>
    </w:p>
    <w:p w:rsidR="00B229FA" w:rsidRDefault="00B229FA" w:rsidP="00B229FA">
      <w:pPr>
        <w:pStyle w:val="Akapitzlist"/>
        <w:ind w:left="1440"/>
        <w:jc w:val="both"/>
      </w:pPr>
      <w:r>
        <w:t>- Kartę zgłoszenia ( załącznik 1)</w:t>
      </w:r>
    </w:p>
    <w:p w:rsidR="00685829" w:rsidRDefault="00B229FA" w:rsidP="00685829">
      <w:pPr>
        <w:pStyle w:val="Akapitzlist"/>
        <w:ind w:left="1440"/>
        <w:jc w:val="both"/>
      </w:pPr>
      <w:r>
        <w:t xml:space="preserve">- oświadczenie rodziców o wyrażeniu zgody na udział dzieci/uczniów </w:t>
      </w:r>
      <w:r>
        <w:br/>
        <w:t>w Przeglądzie</w:t>
      </w:r>
      <w:r w:rsidR="00685829">
        <w:t>, przetwarzaniu danych osobowych i wykorzystaniu wizerunku, oraz zapoznaniu się z regulaminem (załącznik 2)</w:t>
      </w:r>
    </w:p>
    <w:p w:rsidR="00B229FA" w:rsidRPr="00685829" w:rsidRDefault="00685829" w:rsidP="00685829">
      <w:pPr>
        <w:pStyle w:val="Akapitzlist"/>
        <w:numPr>
          <w:ilvl w:val="0"/>
          <w:numId w:val="6"/>
        </w:numPr>
        <w:jc w:val="both"/>
      </w:pPr>
      <w:r>
        <w:t xml:space="preserve">Koncert Galowy w wykonaniu laureatów odbędzie się </w:t>
      </w:r>
      <w:r>
        <w:rPr>
          <w:b/>
          <w:u w:val="single"/>
        </w:rPr>
        <w:t xml:space="preserve">9 listopada 2022r. </w:t>
      </w:r>
      <w:r>
        <w:rPr>
          <w:b/>
          <w:u w:val="single"/>
        </w:rPr>
        <w:br/>
        <w:t xml:space="preserve">o godz.17:00 w sali widowiskowej w Gminnym Ośrodku Kultury Sportu </w:t>
      </w:r>
      <w:r>
        <w:rPr>
          <w:b/>
          <w:u w:val="single"/>
        </w:rPr>
        <w:br/>
        <w:t>i Rekreacji w Przecławiu.</w:t>
      </w:r>
    </w:p>
    <w:p w:rsidR="00685829" w:rsidRDefault="00685829" w:rsidP="00685829">
      <w:pPr>
        <w:jc w:val="both"/>
      </w:pPr>
    </w:p>
    <w:p w:rsidR="00685829" w:rsidRDefault="00685829" w:rsidP="00685829">
      <w:pPr>
        <w:jc w:val="both"/>
        <w:rPr>
          <w:b/>
        </w:rPr>
      </w:pPr>
      <w:r w:rsidRPr="00685829">
        <w:rPr>
          <w:b/>
        </w:rPr>
        <w:t>Postanowienia końcowe:</w:t>
      </w:r>
    </w:p>
    <w:p w:rsidR="00685829" w:rsidRDefault="00685829" w:rsidP="00685829">
      <w:pPr>
        <w:pStyle w:val="Akapitzlist"/>
        <w:numPr>
          <w:ilvl w:val="0"/>
          <w:numId w:val="8"/>
        </w:numPr>
        <w:jc w:val="both"/>
      </w:pPr>
      <w:r>
        <w:t>Organizatorowi przysługuje prawo do zmian w Regulaminie Przeglądu.</w:t>
      </w:r>
    </w:p>
    <w:p w:rsidR="00685829" w:rsidRDefault="00685829" w:rsidP="00685829">
      <w:pPr>
        <w:pStyle w:val="Akapitzlist"/>
        <w:numPr>
          <w:ilvl w:val="0"/>
          <w:numId w:val="8"/>
        </w:numPr>
        <w:jc w:val="both"/>
      </w:pPr>
      <w:r>
        <w:t>Szczegółowych informacji udzielają:</w:t>
      </w:r>
    </w:p>
    <w:p w:rsidR="00685829" w:rsidRDefault="00685829" w:rsidP="00685829">
      <w:pPr>
        <w:ind w:left="708"/>
      </w:pPr>
      <w:r>
        <w:t xml:space="preserve">Aleksandra Bojko: </w:t>
      </w:r>
      <w:hyperlink r:id="rId9" w:history="1">
        <w:r w:rsidRPr="00C47E23">
          <w:rPr>
            <w:rStyle w:val="Hipercze"/>
          </w:rPr>
          <w:t>abojko@przylep.edu.pl</w:t>
        </w:r>
      </w:hyperlink>
      <w:r>
        <w:t xml:space="preserve"> </w:t>
      </w:r>
      <w:r>
        <w:br/>
        <w:t xml:space="preserve">Kamila Depa: </w:t>
      </w:r>
      <w:hyperlink r:id="rId10" w:history="1">
        <w:r w:rsidRPr="00C47E23">
          <w:rPr>
            <w:rStyle w:val="Hipercze"/>
          </w:rPr>
          <w:t>kdepa@przylep.edu.pl</w:t>
        </w:r>
      </w:hyperlink>
      <w:r>
        <w:t xml:space="preserve"> </w:t>
      </w:r>
    </w:p>
    <w:p w:rsidR="00685829" w:rsidRPr="00685829" w:rsidRDefault="00685829" w:rsidP="00685829">
      <w:pPr>
        <w:ind w:left="708"/>
      </w:pPr>
    </w:p>
    <w:sectPr w:rsidR="00685829" w:rsidRPr="00685829" w:rsidSect="00D70AC5">
      <w:headerReference w:type="default" r:id="rId11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677" w:rsidRDefault="00863677" w:rsidP="00D70AC5">
      <w:pPr>
        <w:spacing w:after="0"/>
      </w:pPr>
      <w:r>
        <w:separator/>
      </w:r>
    </w:p>
  </w:endnote>
  <w:endnote w:type="continuationSeparator" w:id="0">
    <w:p w:rsidR="00863677" w:rsidRDefault="00863677" w:rsidP="00D70AC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677" w:rsidRDefault="00863677" w:rsidP="00D70AC5">
      <w:pPr>
        <w:spacing w:after="0"/>
      </w:pPr>
      <w:r>
        <w:separator/>
      </w:r>
    </w:p>
  </w:footnote>
  <w:footnote w:type="continuationSeparator" w:id="0">
    <w:p w:rsidR="00863677" w:rsidRDefault="00863677" w:rsidP="00D70AC5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AC5" w:rsidRDefault="0078129E" w:rsidP="0078129E">
    <w:pPr>
      <w:pStyle w:val="Nagwek"/>
      <w:jc w:val="center"/>
      <w:rPr>
        <w:sz w:val="20"/>
      </w:rPr>
    </w:pPr>
    <w:r>
      <w:rPr>
        <w:noProof/>
        <w:sz w:val="20"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1481096</wp:posOffset>
          </wp:positionH>
          <wp:positionV relativeFrom="paragraph">
            <wp:posOffset>8387</wp:posOffset>
          </wp:positionV>
          <wp:extent cx="4894831" cy="603849"/>
          <wp:effectExtent l="19050" t="0" r="1019" b="0"/>
          <wp:wrapNone/>
          <wp:docPr id="6" name="Obraz 5" descr="ZNAKI_DLA_ED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I_DLA_EDU.jpg"/>
                  <pic:cNvPicPr/>
                </pic:nvPicPr>
                <pic:blipFill>
                  <a:blip r:embed="rId1"/>
                  <a:srcRect l="2807" t="6242" r="2847" b="15452"/>
                  <a:stretch>
                    <a:fillRect/>
                  </a:stretch>
                </pic:blipFill>
                <pic:spPr>
                  <a:xfrm>
                    <a:off x="0" y="0"/>
                    <a:ext cx="4894831" cy="603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150495</wp:posOffset>
          </wp:positionH>
          <wp:positionV relativeFrom="paragraph">
            <wp:posOffset>249555</wp:posOffset>
          </wp:positionV>
          <wp:extent cx="826770" cy="284480"/>
          <wp:effectExtent l="19050" t="0" r="0" b="0"/>
          <wp:wrapTopAndBottom/>
          <wp:docPr id="7" name="Obraz 6" descr="Nowy Dokument programu Microsoft Office Wor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wy Dokument programu Microsoft Office Word-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26770" cy="284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965200</wp:posOffset>
          </wp:positionH>
          <wp:positionV relativeFrom="paragraph">
            <wp:posOffset>223520</wp:posOffset>
          </wp:positionV>
          <wp:extent cx="515620" cy="387985"/>
          <wp:effectExtent l="19050" t="0" r="0" b="0"/>
          <wp:wrapTopAndBottom/>
          <wp:docPr id="1" name="Obraz 0" descr="61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134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15620" cy="387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-838200</wp:posOffset>
          </wp:positionH>
          <wp:positionV relativeFrom="paragraph">
            <wp:posOffset>249555</wp:posOffset>
          </wp:positionV>
          <wp:extent cx="988695" cy="275590"/>
          <wp:effectExtent l="19050" t="0" r="1905" b="0"/>
          <wp:wrapTopAndBottom/>
          <wp:docPr id="4" name="Obraz 3" descr="og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_poziom.jpg"/>
                  <pic:cNvPicPr/>
                </pic:nvPicPr>
                <pic:blipFill>
                  <a:blip r:embed="rId4"/>
                  <a:srcRect t="10959" r="4752" b="12162"/>
                  <a:stretch>
                    <a:fillRect/>
                  </a:stretch>
                </pic:blipFill>
                <pic:spPr>
                  <a:xfrm>
                    <a:off x="0" y="0"/>
                    <a:ext cx="988695" cy="2755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70AC5" w:rsidRPr="00D70AC5">
      <w:rPr>
        <w:sz w:val="20"/>
      </w:rPr>
      <w:t>PATRONAT HONOROWY</w:t>
    </w:r>
  </w:p>
  <w:p w:rsidR="0078129E" w:rsidRDefault="0078129E" w:rsidP="0078129E">
    <w:pPr>
      <w:pStyle w:val="Nagwek"/>
      <w:ind w:firstLine="1416"/>
      <w:jc w:val="center"/>
      <w:rPr>
        <w:sz w:val="20"/>
      </w:rPr>
    </w:pPr>
  </w:p>
  <w:p w:rsidR="0078129E" w:rsidRDefault="0078129E" w:rsidP="0078129E">
    <w:pPr>
      <w:pStyle w:val="Nagwek"/>
      <w:ind w:firstLine="1416"/>
      <w:jc w:val="center"/>
      <w:rPr>
        <w:sz w:val="20"/>
      </w:rPr>
    </w:pPr>
  </w:p>
  <w:p w:rsidR="0078129E" w:rsidRDefault="0078129E" w:rsidP="0078129E">
    <w:pPr>
      <w:pStyle w:val="Nagwek"/>
      <w:ind w:firstLine="1416"/>
      <w:jc w:val="center"/>
      <w:rPr>
        <w:sz w:val="20"/>
      </w:rPr>
    </w:pPr>
  </w:p>
  <w:p w:rsidR="0078129E" w:rsidRDefault="0078129E" w:rsidP="0078129E">
    <w:pPr>
      <w:pStyle w:val="Nagwek"/>
      <w:jc w:val="center"/>
      <w:rPr>
        <w:sz w:val="20"/>
      </w:rPr>
    </w:pPr>
  </w:p>
  <w:p w:rsidR="0078129E" w:rsidRPr="00D70AC5" w:rsidRDefault="0078129E" w:rsidP="0078129E">
    <w:pPr>
      <w:pStyle w:val="Nagwek"/>
      <w:jc w:val="center"/>
      <w:rPr>
        <w:sz w:val="20"/>
      </w:rPr>
    </w:pPr>
    <w:r>
      <w:rPr>
        <w:noProof/>
        <w:sz w:val="20"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2405380</wp:posOffset>
          </wp:positionH>
          <wp:positionV relativeFrom="paragraph">
            <wp:posOffset>192405</wp:posOffset>
          </wp:positionV>
          <wp:extent cx="860425" cy="361950"/>
          <wp:effectExtent l="19050" t="0" r="0" b="0"/>
          <wp:wrapTopAndBottom/>
          <wp:docPr id="5" name="Obraz 4" descr="logo-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in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60425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w:t>WSPÓŁPRACA</w:t>
    </w:r>
  </w:p>
  <w:p w:rsidR="00D70AC5" w:rsidRDefault="000419A8">
    <w:r>
      <w:rPr>
        <w:noProof/>
        <w:lang w:eastAsia="pl-PL"/>
      </w:rPr>
      <w:drawing>
        <wp:inline distT="0" distB="0" distL="0" distR="0">
          <wp:extent cx="5760720" cy="5760720"/>
          <wp:effectExtent l="19050" t="0" r="0" b="0"/>
          <wp:docPr id="2" name="Obraz 1" descr="1200px-POL_Kołbaskowo_COA_1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00px-POL_Kołbaskowo_COA_1.svg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5760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0AC5" w:rsidRDefault="00D70AC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A1778"/>
    <w:multiLevelType w:val="hybridMultilevel"/>
    <w:tmpl w:val="26C838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D8649FE"/>
    <w:multiLevelType w:val="hybridMultilevel"/>
    <w:tmpl w:val="CA9663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42798"/>
    <w:multiLevelType w:val="hybridMultilevel"/>
    <w:tmpl w:val="471A24D2"/>
    <w:lvl w:ilvl="0" w:tplc="B9C689D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A5E27"/>
    <w:multiLevelType w:val="hybridMultilevel"/>
    <w:tmpl w:val="BA76E2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90009F"/>
    <w:multiLevelType w:val="hybridMultilevel"/>
    <w:tmpl w:val="F580BA6A"/>
    <w:lvl w:ilvl="0" w:tplc="0415000B">
      <w:start w:val="1"/>
      <w:numFmt w:val="bullet"/>
      <w:lvlText w:val=""/>
      <w:lvlJc w:val="left"/>
      <w:pPr>
        <w:ind w:left="150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abstractNum w:abstractNumId="5">
    <w:nsid w:val="52D46375"/>
    <w:multiLevelType w:val="hybridMultilevel"/>
    <w:tmpl w:val="A582E64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C661088"/>
    <w:multiLevelType w:val="hybridMultilevel"/>
    <w:tmpl w:val="EAAC6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0B1B2B"/>
    <w:multiLevelType w:val="hybridMultilevel"/>
    <w:tmpl w:val="FAD434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E0019"/>
    <w:multiLevelType w:val="hybridMultilevel"/>
    <w:tmpl w:val="BEA0A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D70AC5"/>
    <w:rsid w:val="00030EA9"/>
    <w:rsid w:val="000419A8"/>
    <w:rsid w:val="000F3DB8"/>
    <w:rsid w:val="0013416C"/>
    <w:rsid w:val="00141CD8"/>
    <w:rsid w:val="001A1B49"/>
    <w:rsid w:val="00281714"/>
    <w:rsid w:val="002C0160"/>
    <w:rsid w:val="002C7B9E"/>
    <w:rsid w:val="00374CF3"/>
    <w:rsid w:val="003C160C"/>
    <w:rsid w:val="00685829"/>
    <w:rsid w:val="0078129E"/>
    <w:rsid w:val="007A3D30"/>
    <w:rsid w:val="007F14C0"/>
    <w:rsid w:val="00863677"/>
    <w:rsid w:val="00961A7D"/>
    <w:rsid w:val="00A5168D"/>
    <w:rsid w:val="00B229FA"/>
    <w:rsid w:val="00B97B4E"/>
    <w:rsid w:val="00CC1AF2"/>
    <w:rsid w:val="00CE2140"/>
    <w:rsid w:val="00D067B1"/>
    <w:rsid w:val="00D44F4E"/>
    <w:rsid w:val="00D47606"/>
    <w:rsid w:val="00D70AC5"/>
    <w:rsid w:val="00DD48CB"/>
    <w:rsid w:val="00ED4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1C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D70AC5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70AC5"/>
  </w:style>
  <w:style w:type="paragraph" w:styleId="Stopka">
    <w:name w:val="footer"/>
    <w:basedOn w:val="Normalny"/>
    <w:link w:val="StopkaZnak"/>
    <w:uiPriority w:val="99"/>
    <w:semiHidden/>
    <w:unhideWhenUsed/>
    <w:rsid w:val="00D70AC5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70AC5"/>
  </w:style>
  <w:style w:type="paragraph" w:styleId="Tekstdymka">
    <w:name w:val="Balloon Text"/>
    <w:basedOn w:val="Normalny"/>
    <w:link w:val="TekstdymkaZnak"/>
    <w:uiPriority w:val="99"/>
    <w:semiHidden/>
    <w:unhideWhenUsed/>
    <w:rsid w:val="000419A8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9A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A1B4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7B4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przylep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kdepa@przylep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bojko@przylep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4BDA49-5C66-4930-B4A4-F224245D4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2</Pages>
  <Words>425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EliteBook</dc:creator>
  <cp:keywords/>
  <dc:description/>
  <cp:lastModifiedBy>EliteBook</cp:lastModifiedBy>
  <cp:revision>12</cp:revision>
  <cp:lastPrinted>2022-10-06T20:50:00Z</cp:lastPrinted>
  <dcterms:created xsi:type="dcterms:W3CDTF">2022-10-06T18:22:00Z</dcterms:created>
  <dcterms:modified xsi:type="dcterms:W3CDTF">2022-11-01T20:03:00Z</dcterms:modified>
</cp:coreProperties>
</file>